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3F" w:rsidRDefault="00CF2E3F" w:rsidP="009A19C7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</w:rPr>
      </w:pPr>
      <w:r w:rsidRPr="00CF2E3F">
        <w:rPr>
          <w:rFonts w:ascii="CenturyGothic-Bold" w:hAnsi="CenturyGothic-Bold" w:cs="CenturyGothic-Bold"/>
          <w:b/>
          <w:bCs/>
        </w:rPr>
        <w:t>REGLEMENT DE LA COURSE DES GARCONS DE CAFE</w:t>
      </w:r>
    </w:p>
    <w:p w:rsidR="00E72376" w:rsidRDefault="00FC2CF3" w:rsidP="00E72376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</w:rPr>
      </w:pPr>
      <w:r>
        <w:rPr>
          <w:rFonts w:ascii="CenturyGothic-Bold" w:hAnsi="CenturyGothic-Bold" w:cs="CenturyGothic-Bold"/>
          <w:b/>
          <w:bCs/>
        </w:rPr>
        <w:t>Organisé par le comité des fêtes du grand Besançon</w:t>
      </w:r>
    </w:p>
    <w:p w:rsidR="00FC2CF3" w:rsidRDefault="002002C5" w:rsidP="009A19C7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</w:rPr>
      </w:pPr>
      <w:r>
        <w:rPr>
          <w:rFonts w:ascii="CenturyGothic-Bold" w:hAnsi="CenturyGothic-Bold" w:cs="CenturyGothic-Bold"/>
          <w:b/>
          <w:bCs/>
        </w:rPr>
        <w:t>Renseignements au 06 09 92 51 12</w:t>
      </w:r>
    </w:p>
    <w:p w:rsidR="002002C5" w:rsidRDefault="009A19C7" w:rsidP="009A19C7">
      <w:pPr>
        <w:autoSpaceDE w:val="0"/>
        <w:autoSpaceDN w:val="0"/>
        <w:adjustRightInd w:val="0"/>
        <w:spacing w:after="0" w:line="240" w:lineRule="auto"/>
        <w:ind w:left="-567" w:hanging="567"/>
        <w:jc w:val="center"/>
        <w:rPr>
          <w:rFonts w:ascii="CenturyGothic-Bold" w:hAnsi="CenturyGothic-Bold" w:cs="CenturyGothic-Bold"/>
          <w:b/>
          <w:bCs/>
        </w:rPr>
      </w:pPr>
      <w:r>
        <w:rPr>
          <w:rFonts w:ascii="CenturyGothic-Bold" w:hAnsi="CenturyGothic-Bold" w:cs="CenturyGothic-Bold"/>
          <w:b/>
          <w:bCs/>
        </w:rPr>
        <w:t xml:space="preserve">                  </w:t>
      </w:r>
      <w:hyperlink r:id="rId6" w:history="1">
        <w:r w:rsidR="002002C5" w:rsidRPr="002D34D2">
          <w:rPr>
            <w:rStyle w:val="Lienhypertexte"/>
            <w:rFonts w:ascii="CenturyGothic-Bold" w:hAnsi="CenturyGothic-Bold" w:cs="CenturyGothic-Bold"/>
            <w:b/>
            <w:bCs/>
          </w:rPr>
          <w:t>comitedesfetesgrandbesancon@gmail.com</w:t>
        </w:r>
      </w:hyperlink>
    </w:p>
    <w:p w:rsidR="002002C5" w:rsidRDefault="002002C5" w:rsidP="009A19C7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</w:rPr>
      </w:pPr>
    </w:p>
    <w:p w:rsidR="00CF2E3F" w:rsidRPr="00CF2E3F" w:rsidRDefault="002002C5" w:rsidP="002002C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</w:rPr>
      </w:pPr>
      <w:r>
        <w:rPr>
          <w:rFonts w:ascii="CenturyGothic-Bold" w:hAnsi="CenturyGothic-Bold" w:cs="CenturyGothic-Bold"/>
          <w:b/>
          <w:bCs/>
        </w:rPr>
        <w:t xml:space="preserve">                                                                                                 </w:t>
      </w:r>
      <w:r w:rsidR="009A19C7">
        <w:rPr>
          <w:rFonts w:ascii="CenturyGothic-Bold" w:hAnsi="CenturyGothic-Bold" w:cs="CenturyGothic-Bold"/>
          <w:b/>
          <w:bCs/>
        </w:rPr>
        <w:t xml:space="preserve">                             </w:t>
      </w:r>
      <w:r>
        <w:rPr>
          <w:rFonts w:ascii="CenturyGothic-Bold" w:hAnsi="CenturyGothic-Bold" w:cs="CenturyGothic-Bold"/>
          <w:b/>
          <w:bCs/>
        </w:rPr>
        <w:t xml:space="preserve">  </w:t>
      </w:r>
      <w:r>
        <w:rPr>
          <w:rFonts w:ascii="CenturyGothic-Bold" w:hAnsi="CenturyGothic-Bold" w:cs="CenturyGothic-Bold"/>
          <w:b/>
          <w:bCs/>
          <w:noProof/>
          <w:lang w:eastAsia="fr-FR"/>
        </w:rPr>
        <w:drawing>
          <wp:inline distT="0" distB="0" distL="0" distR="0">
            <wp:extent cx="313535" cy="352425"/>
            <wp:effectExtent l="0" t="0" r="0" b="0"/>
            <wp:docPr id="1" name="Image 0" descr="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778" cy="36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E3F" w:rsidRDefault="00CF2E3F" w:rsidP="0046501C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</w:p>
    <w:p w:rsidR="0046501C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>PARTICIPATION A L'EPREUVE</w:t>
      </w:r>
    </w:p>
    <w:p w:rsidR="0046501C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>La course est ouverte à toutes personnes majeures</w:t>
      </w:r>
      <w:r w:rsidR="00CF2E3F">
        <w:rPr>
          <w:rFonts w:ascii="CenturyGothic" w:hAnsi="CenturyGothic" w:cs="CenturyGothic"/>
          <w:sz w:val="18"/>
          <w:szCs w:val="18"/>
        </w:rPr>
        <w:t> </w:t>
      </w:r>
      <w:r w:rsidR="00DE60BF">
        <w:rPr>
          <w:rFonts w:ascii="CenturyGothic" w:hAnsi="CenturyGothic" w:cs="CenturyGothic"/>
          <w:sz w:val="18"/>
          <w:szCs w:val="18"/>
        </w:rPr>
        <w:t>travaillant dans les établissements de la brasserie, bars, restauration, hôtels</w:t>
      </w:r>
      <w:r w:rsidR="00FC2CF3">
        <w:rPr>
          <w:rFonts w:ascii="CenturyGothic" w:hAnsi="CenturyGothic" w:cs="CenturyGothic"/>
          <w:sz w:val="18"/>
          <w:szCs w:val="18"/>
        </w:rPr>
        <w:t>, discothèques</w:t>
      </w:r>
    </w:p>
    <w:p w:rsidR="0046501C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46501C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 xml:space="preserve"> </w:t>
      </w:r>
      <w:r>
        <w:rPr>
          <w:rFonts w:ascii="CenturyGothic-Bold" w:hAnsi="CenturyGothic-Bold" w:cs="CenturyGothic-Bold"/>
          <w:b/>
          <w:bCs/>
          <w:sz w:val="18"/>
          <w:szCs w:val="18"/>
        </w:rPr>
        <w:t>BUT DE LA COURSE</w:t>
      </w:r>
    </w:p>
    <w:p w:rsidR="0046501C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 xml:space="preserve">Effectuer un parcours chronométré muni d'un plateau (composition du plateau définie le jour de la course). Le vainqueur de l'épreuve sera celui qui aura franchi la ligne d'arrivée </w:t>
      </w:r>
      <w:r w:rsidR="00FC2CF3">
        <w:rPr>
          <w:rFonts w:ascii="CenturyGothic" w:hAnsi="CenturyGothic" w:cs="CenturyGothic"/>
          <w:sz w:val="18"/>
          <w:szCs w:val="18"/>
        </w:rPr>
        <w:t xml:space="preserve">le plus rapidement possible et </w:t>
      </w:r>
      <w:r>
        <w:rPr>
          <w:rFonts w:ascii="CenturyGothic" w:hAnsi="CenturyGothic" w:cs="CenturyGothic"/>
          <w:sz w:val="18"/>
          <w:szCs w:val="18"/>
        </w:rPr>
        <w:t xml:space="preserve">avec un plateau le plus complet possible. </w:t>
      </w:r>
    </w:p>
    <w:p w:rsidR="0046501C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46501C" w:rsidRDefault="00CF2E3F" w:rsidP="0046501C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>TENUE DES CONCURRENT</w:t>
      </w:r>
      <w:r w:rsidR="0046501C">
        <w:rPr>
          <w:rFonts w:ascii="CenturyGothic-Bold" w:hAnsi="CenturyGothic-Bold" w:cs="CenturyGothic-Bold"/>
          <w:b/>
          <w:bCs/>
          <w:sz w:val="18"/>
          <w:szCs w:val="18"/>
        </w:rPr>
        <w:t>S</w:t>
      </w:r>
    </w:p>
    <w:p w:rsidR="0046501C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>Tenue professionnelle exigée pour tous les concurrents, à savoir :</w:t>
      </w:r>
    </w:p>
    <w:p w:rsidR="0046501C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 xml:space="preserve">¤ </w:t>
      </w:r>
      <w:r w:rsidR="00FC2CF3">
        <w:rPr>
          <w:rFonts w:ascii="CenturyGothic" w:hAnsi="CenturyGothic" w:cs="CenturyGothic"/>
          <w:sz w:val="18"/>
          <w:szCs w:val="18"/>
        </w:rPr>
        <w:t>Tenue</w:t>
      </w:r>
      <w:r>
        <w:rPr>
          <w:rFonts w:ascii="CenturyGothic" w:hAnsi="CenturyGothic" w:cs="CenturyGothic"/>
          <w:sz w:val="18"/>
          <w:szCs w:val="18"/>
        </w:rPr>
        <w:t xml:space="preserve"> homme : pantalon noir, chemise, chemisette ou </w:t>
      </w:r>
      <w:r w:rsidR="009A19C7">
        <w:rPr>
          <w:rFonts w:ascii="CenturyGothic" w:hAnsi="CenturyGothic" w:cs="CenturyGothic"/>
          <w:sz w:val="18"/>
          <w:szCs w:val="18"/>
        </w:rPr>
        <w:t xml:space="preserve"> </w:t>
      </w:r>
      <w:r w:rsidR="00064A6B">
        <w:rPr>
          <w:rFonts w:ascii="CenturyGothic" w:hAnsi="CenturyGothic" w:cs="CenturyGothic"/>
          <w:sz w:val="18"/>
          <w:szCs w:val="18"/>
        </w:rPr>
        <w:t>tee-</w:t>
      </w:r>
      <w:proofErr w:type="gramStart"/>
      <w:r w:rsidR="00064A6B">
        <w:rPr>
          <w:rFonts w:ascii="CenturyGothic" w:hAnsi="CenturyGothic" w:cs="CenturyGothic"/>
          <w:sz w:val="18"/>
          <w:szCs w:val="18"/>
        </w:rPr>
        <w:t xml:space="preserve">shirt </w:t>
      </w:r>
      <w:r>
        <w:rPr>
          <w:rFonts w:ascii="CenturyGothic" w:hAnsi="CenturyGothic" w:cs="CenturyGothic"/>
          <w:sz w:val="18"/>
          <w:szCs w:val="18"/>
        </w:rPr>
        <w:t>.</w:t>
      </w:r>
      <w:proofErr w:type="gramEnd"/>
    </w:p>
    <w:p w:rsidR="0046501C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 xml:space="preserve">¤ </w:t>
      </w:r>
      <w:r w:rsidR="00FC2CF3">
        <w:rPr>
          <w:rFonts w:ascii="CenturyGothic" w:hAnsi="CenturyGothic" w:cs="CenturyGothic"/>
          <w:sz w:val="18"/>
          <w:szCs w:val="18"/>
        </w:rPr>
        <w:t>Tenue</w:t>
      </w:r>
      <w:r>
        <w:rPr>
          <w:rFonts w:ascii="CenturyGothic" w:hAnsi="CenturyGothic" w:cs="CenturyGothic"/>
          <w:sz w:val="18"/>
          <w:szCs w:val="18"/>
        </w:rPr>
        <w:t xml:space="preserve"> femme : pantalon noir ou jupe noire, chemis</w:t>
      </w:r>
      <w:r w:rsidR="00064A6B">
        <w:rPr>
          <w:rFonts w:ascii="CenturyGothic" w:hAnsi="CenturyGothic" w:cs="CenturyGothic"/>
          <w:sz w:val="18"/>
          <w:szCs w:val="18"/>
        </w:rPr>
        <w:t>ette, corsage ou tee-shirt</w:t>
      </w:r>
      <w:r>
        <w:rPr>
          <w:rFonts w:ascii="CenturyGothic" w:hAnsi="CenturyGothic" w:cs="CenturyGothic"/>
          <w:sz w:val="18"/>
          <w:szCs w:val="18"/>
        </w:rPr>
        <w:t>.</w:t>
      </w:r>
    </w:p>
    <w:p w:rsidR="0046501C" w:rsidRPr="009A19C7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i/>
          <w:sz w:val="18"/>
          <w:szCs w:val="18"/>
        </w:rPr>
      </w:pPr>
      <w:r w:rsidRPr="009A19C7">
        <w:rPr>
          <w:rFonts w:ascii="CenturyGothic" w:hAnsi="CenturyGothic" w:cs="CenturyGothic"/>
          <w:i/>
          <w:sz w:val="18"/>
          <w:szCs w:val="18"/>
        </w:rPr>
        <w:t>En cas de non respect des consignes de tenue, le concurrent ne pourra pas prendre part au départ de l'épreuve.</w:t>
      </w:r>
    </w:p>
    <w:p w:rsidR="0046501C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46501C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>PORT DU PLATEAU ET DE SES ACCESSOIRES</w:t>
      </w:r>
    </w:p>
    <w:p w:rsidR="0046501C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>L'organisation fournira à chaque concurrent l</w:t>
      </w:r>
      <w:r w:rsidR="00FC2CF3">
        <w:rPr>
          <w:rFonts w:ascii="CenturyGothic" w:hAnsi="CenturyGothic" w:cs="CenturyGothic"/>
          <w:sz w:val="18"/>
          <w:szCs w:val="18"/>
        </w:rPr>
        <w:t xml:space="preserve">e plateau et ses accessoires ainsi que le dossard qui </w:t>
      </w:r>
      <w:r w:rsidR="007F3638">
        <w:rPr>
          <w:rFonts w:ascii="CenturyGothic" w:hAnsi="CenturyGothic" w:cs="CenturyGothic"/>
          <w:sz w:val="18"/>
          <w:szCs w:val="18"/>
        </w:rPr>
        <w:t>devra</w:t>
      </w:r>
      <w:r w:rsidR="00FC2CF3">
        <w:rPr>
          <w:rFonts w:ascii="CenturyGothic" w:hAnsi="CenturyGothic" w:cs="CenturyGothic"/>
          <w:sz w:val="18"/>
          <w:szCs w:val="18"/>
        </w:rPr>
        <w:t xml:space="preserve"> </w:t>
      </w:r>
      <w:r>
        <w:rPr>
          <w:rFonts w:ascii="CenturyGothic" w:hAnsi="CenturyGothic" w:cs="CenturyGothic"/>
          <w:sz w:val="18"/>
          <w:szCs w:val="18"/>
        </w:rPr>
        <w:t>être porté</w:t>
      </w:r>
      <w:r w:rsidR="00FC2CF3">
        <w:rPr>
          <w:rFonts w:ascii="CenturyGothic" w:hAnsi="CenturyGothic" w:cs="CenturyGothic"/>
          <w:sz w:val="18"/>
          <w:szCs w:val="18"/>
        </w:rPr>
        <w:t xml:space="preserve"> </w:t>
      </w:r>
      <w:r>
        <w:rPr>
          <w:rFonts w:ascii="CenturyGothic" w:hAnsi="CenturyGothic" w:cs="CenturyGothic"/>
          <w:sz w:val="18"/>
          <w:szCs w:val="18"/>
        </w:rPr>
        <w:t xml:space="preserve"> tout au long du </w:t>
      </w:r>
      <w:r w:rsidR="007F3638">
        <w:rPr>
          <w:rFonts w:ascii="CenturyGothic" w:hAnsi="CenturyGothic" w:cs="CenturyGothic"/>
          <w:sz w:val="18"/>
          <w:szCs w:val="18"/>
        </w:rPr>
        <w:t>parcours.</w:t>
      </w:r>
    </w:p>
    <w:p w:rsidR="0046501C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>Les concurrents doivent soutenir leur plateau d'une seule main, placée sous le plateau. Les concurrents ne sont pas autorisés à saisir le plateau par les bords ni à utiliser leur main libre pour soutenir le plateau.</w:t>
      </w:r>
    </w:p>
    <w:p w:rsidR="0046501C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>Lorsqu'un accessoire tombe à l'intérieur du plateau, les concurrents sont autorisés à le redresser.</w:t>
      </w:r>
    </w:p>
    <w:p w:rsidR="0046501C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46501C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>HORAIRES DE LA COURSE</w:t>
      </w:r>
    </w:p>
    <w:p w:rsidR="0046501C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>Inscription et retrait des dossards  - sur présentation d'une pièce d'identité - sur le podium place Saint Pierre  de 13h00 à 13h30</w:t>
      </w:r>
    </w:p>
    <w:p w:rsidR="0046501C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 xml:space="preserve">Heure de départ de la course 14h00. </w:t>
      </w:r>
    </w:p>
    <w:p w:rsidR="0046501C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>Les modalités de l'épreuve seront rappelées par le présentateur de la manifestation.</w:t>
      </w:r>
      <w:bookmarkStart w:id="0" w:name="_GoBack"/>
      <w:bookmarkEnd w:id="0"/>
    </w:p>
    <w:p w:rsidR="0046501C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46501C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CHRONOMETRAGE </w:t>
      </w:r>
    </w:p>
    <w:p w:rsidR="0046501C" w:rsidRDefault="0046501C" w:rsidP="0046501C">
      <w:pPr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 xml:space="preserve">Le chronométrage </w:t>
      </w:r>
      <w:r w:rsidR="00DE60BF">
        <w:rPr>
          <w:rFonts w:ascii="CenturyGothic" w:hAnsi="CenturyGothic" w:cs="CenturyGothic"/>
          <w:sz w:val="18"/>
          <w:szCs w:val="18"/>
        </w:rPr>
        <w:t xml:space="preserve">sera </w:t>
      </w:r>
      <w:r>
        <w:rPr>
          <w:rFonts w:ascii="CenturyGothic" w:hAnsi="CenturyGothic" w:cs="CenturyGothic"/>
          <w:sz w:val="18"/>
          <w:szCs w:val="18"/>
        </w:rPr>
        <w:t xml:space="preserve"> effectué par un jury désigné par l'organisateur. Des membres du Jury seront placés tout au long du parcours pour le contrôle de la course.</w:t>
      </w:r>
      <w:r w:rsidR="00DE60BF">
        <w:rPr>
          <w:rFonts w:ascii="CenturyGothic" w:hAnsi="CenturyGothic" w:cs="CenturyGothic"/>
          <w:sz w:val="18"/>
          <w:szCs w:val="18"/>
        </w:rPr>
        <w:t xml:space="preserve"> </w:t>
      </w:r>
    </w:p>
    <w:p w:rsidR="0046501C" w:rsidRDefault="00CF2E3F" w:rsidP="0046501C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>DISQUALIF</w:t>
      </w:r>
      <w:r w:rsidR="0046501C">
        <w:rPr>
          <w:rFonts w:ascii="CenturyGothic-Bold" w:hAnsi="CenturyGothic-Bold" w:cs="CenturyGothic-Bold"/>
          <w:b/>
          <w:bCs/>
          <w:sz w:val="18"/>
          <w:szCs w:val="18"/>
        </w:rPr>
        <w:t>ICATION</w:t>
      </w:r>
    </w:p>
    <w:p w:rsidR="0046501C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>Vaudra une disqualification les actes suivants : faux départs, mauvais comportement, non-respect du parcours défini,</w:t>
      </w:r>
      <w:r w:rsidR="00CF2E3F">
        <w:rPr>
          <w:rFonts w:ascii="CenturyGothic" w:hAnsi="CenturyGothic" w:cs="CenturyGothic"/>
          <w:sz w:val="18"/>
          <w:szCs w:val="18"/>
        </w:rPr>
        <w:t xml:space="preserve"> </w:t>
      </w:r>
      <w:r>
        <w:rPr>
          <w:rFonts w:ascii="CenturyGothic" w:hAnsi="CenturyGothic" w:cs="CenturyGothic"/>
          <w:sz w:val="18"/>
          <w:szCs w:val="18"/>
        </w:rPr>
        <w:t>obtenir de l'aide d'une tierce personne, avoir un ou des éléments du plateau  manquant.</w:t>
      </w:r>
    </w:p>
    <w:p w:rsidR="00CF2E3F" w:rsidRDefault="00CF2E3F" w:rsidP="004650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46501C" w:rsidRDefault="00DE60BF" w:rsidP="0046501C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 xml:space="preserve">CLASSEMENT - REMISE DE PRIX </w:t>
      </w:r>
    </w:p>
    <w:p w:rsidR="00CF2E3F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 xml:space="preserve">Les trois premiers </w:t>
      </w:r>
      <w:r w:rsidR="007F3638">
        <w:rPr>
          <w:rFonts w:ascii="CenturyGothic" w:hAnsi="CenturyGothic" w:cs="CenturyGothic"/>
          <w:sz w:val="18"/>
          <w:szCs w:val="18"/>
        </w:rPr>
        <w:t xml:space="preserve"> </w:t>
      </w:r>
      <w:r w:rsidR="00CF2E3F">
        <w:rPr>
          <w:rFonts w:ascii="CenturyGothic" w:hAnsi="CenturyGothic" w:cs="CenturyGothic"/>
          <w:sz w:val="18"/>
          <w:szCs w:val="18"/>
        </w:rPr>
        <w:t>se verront remettre un lot</w:t>
      </w:r>
    </w:p>
    <w:p w:rsidR="00DE60BF" w:rsidRDefault="00DE60BF" w:rsidP="004650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46501C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>RECLAMATION</w:t>
      </w:r>
    </w:p>
    <w:p w:rsidR="0046501C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>Aucune réclamation ne sera retenue sur la désignation des vainqueurs. Les décisions des juges seront irrévocables.</w:t>
      </w:r>
    </w:p>
    <w:p w:rsidR="00CF2E3F" w:rsidRDefault="00CF2E3F" w:rsidP="004650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46501C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>ASSURANCES</w:t>
      </w:r>
    </w:p>
    <w:p w:rsidR="0046501C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>Chaque concurrent déclare être assuré à titre personnel.</w:t>
      </w:r>
    </w:p>
    <w:p w:rsidR="00FC2CF3" w:rsidRDefault="00FC2CF3" w:rsidP="004650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FC2CF3" w:rsidRDefault="00FC2CF3" w:rsidP="00FC2CF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>DROIT A L IMAGE</w:t>
      </w:r>
    </w:p>
    <w:p w:rsidR="00FC2CF3" w:rsidRPr="00FC2CF3" w:rsidRDefault="00FC2CF3" w:rsidP="00FC2CF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Cs/>
          <w:sz w:val="18"/>
          <w:szCs w:val="18"/>
        </w:rPr>
      </w:pPr>
      <w:r w:rsidRPr="00FC2CF3">
        <w:rPr>
          <w:rFonts w:ascii="CenturyGothic-Bold" w:hAnsi="CenturyGothic-Bold" w:cs="CenturyGothic-Bold"/>
          <w:bCs/>
          <w:sz w:val="18"/>
          <w:szCs w:val="18"/>
        </w:rPr>
        <w:t xml:space="preserve">Le concurrent autorise </w:t>
      </w:r>
      <w:r w:rsidR="007F3638" w:rsidRPr="00FC2CF3">
        <w:rPr>
          <w:rFonts w:ascii="CenturyGothic-Bold" w:hAnsi="CenturyGothic-Bold" w:cs="CenturyGothic-Bold"/>
          <w:bCs/>
          <w:sz w:val="18"/>
          <w:szCs w:val="18"/>
        </w:rPr>
        <w:t>l’organisateur,</w:t>
      </w:r>
      <w:r w:rsidRPr="00FC2CF3">
        <w:rPr>
          <w:rFonts w:ascii="CenturyGothic-Bold" w:hAnsi="CenturyGothic-Bold" w:cs="CenturyGothic-Bold"/>
          <w:bCs/>
          <w:sz w:val="18"/>
          <w:szCs w:val="18"/>
        </w:rPr>
        <w:t xml:space="preserve"> le cas échéant, à diffuser son image photographique et vidéo  sur tous supports existants et sans contreparties</w:t>
      </w:r>
    </w:p>
    <w:p w:rsidR="00CF2E3F" w:rsidRDefault="00CF2E3F" w:rsidP="004650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46501C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8"/>
          <w:szCs w:val="18"/>
        </w:rPr>
      </w:pPr>
      <w:r>
        <w:rPr>
          <w:rFonts w:ascii="CenturyGothic-Bold" w:hAnsi="CenturyGothic-Bold" w:cs="CenturyGothic-Bold"/>
          <w:b/>
          <w:bCs/>
          <w:sz w:val="18"/>
          <w:szCs w:val="18"/>
        </w:rPr>
        <w:t>INSCRIPTION</w:t>
      </w:r>
    </w:p>
    <w:p w:rsidR="0046501C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>La participation à l'épreuve est gratuite.</w:t>
      </w:r>
    </w:p>
    <w:p w:rsidR="00CF2E3F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>L'inscription est possibl</w:t>
      </w:r>
      <w:r w:rsidR="00CF2E3F">
        <w:rPr>
          <w:rFonts w:ascii="CenturyGothic" w:hAnsi="CenturyGothic" w:cs="CenturyGothic"/>
          <w:sz w:val="18"/>
          <w:szCs w:val="18"/>
        </w:rPr>
        <w:t xml:space="preserve">e sur le bulletin </w:t>
      </w:r>
      <w:r>
        <w:rPr>
          <w:rFonts w:ascii="CenturyGothic" w:hAnsi="CenturyGothic" w:cs="CenturyGothic"/>
          <w:sz w:val="18"/>
          <w:szCs w:val="18"/>
        </w:rPr>
        <w:t>diffusé par l'organisation</w:t>
      </w:r>
      <w:r w:rsidR="00DE60BF">
        <w:rPr>
          <w:rFonts w:ascii="CenturyGothic" w:hAnsi="CenturyGothic" w:cs="CenturyGothic"/>
          <w:sz w:val="18"/>
          <w:szCs w:val="18"/>
        </w:rPr>
        <w:t xml:space="preserve"> sur le site </w:t>
      </w:r>
      <w:r w:rsidR="00DE60BF" w:rsidRPr="007F3638">
        <w:rPr>
          <w:rFonts w:ascii="CenturyGothic" w:hAnsi="CenturyGothic" w:cs="CenturyGothic"/>
          <w:b/>
          <w:i/>
          <w:sz w:val="18"/>
          <w:szCs w:val="18"/>
        </w:rPr>
        <w:t>fetes-besancon.fr</w:t>
      </w:r>
      <w:r w:rsidR="00DE60BF">
        <w:rPr>
          <w:rFonts w:ascii="CenturyGothic" w:hAnsi="CenturyGothic" w:cs="CenturyGothic"/>
          <w:sz w:val="18"/>
          <w:szCs w:val="18"/>
        </w:rPr>
        <w:t xml:space="preserve"> </w:t>
      </w:r>
      <w:r w:rsidR="00FC2CF3">
        <w:rPr>
          <w:rFonts w:ascii="CenturyGothic" w:hAnsi="CenturyGothic" w:cs="CenturyGothic"/>
          <w:sz w:val="18"/>
          <w:szCs w:val="18"/>
        </w:rPr>
        <w:t xml:space="preserve"> ou </w:t>
      </w:r>
      <w:r w:rsidR="00E72376">
        <w:rPr>
          <w:rFonts w:ascii="CenturyGothic" w:hAnsi="CenturyGothic" w:cs="CenturyGothic"/>
          <w:sz w:val="18"/>
          <w:szCs w:val="18"/>
        </w:rPr>
        <w:t xml:space="preserve">sur demande à </w:t>
      </w:r>
      <w:hyperlink r:id="rId8" w:history="1">
        <w:r w:rsidR="00E72376" w:rsidRPr="00BC2BFE">
          <w:rPr>
            <w:rStyle w:val="Lienhypertexte"/>
            <w:rFonts w:ascii="CenturyGothic" w:hAnsi="CenturyGothic" w:cs="CenturyGothic"/>
            <w:sz w:val="18"/>
            <w:szCs w:val="18"/>
          </w:rPr>
          <w:t>comitedesfetesgrandbesancon@gmail.com</w:t>
        </w:r>
      </w:hyperlink>
      <w:r w:rsidR="00E72376">
        <w:rPr>
          <w:rFonts w:ascii="CenturyGothic" w:hAnsi="CenturyGothic" w:cs="CenturyGothic"/>
          <w:sz w:val="18"/>
          <w:szCs w:val="18"/>
        </w:rPr>
        <w:t xml:space="preserve"> </w:t>
      </w:r>
    </w:p>
    <w:p w:rsidR="0046501C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>Un seul bulletin</w:t>
      </w:r>
      <w:r w:rsidR="00CF2E3F">
        <w:rPr>
          <w:rFonts w:ascii="CenturyGothic" w:hAnsi="CenturyGothic" w:cs="CenturyGothic"/>
          <w:sz w:val="18"/>
          <w:szCs w:val="18"/>
        </w:rPr>
        <w:t xml:space="preserve"> </w:t>
      </w:r>
      <w:r>
        <w:rPr>
          <w:rFonts w:ascii="CenturyGothic" w:hAnsi="CenturyGothic" w:cs="CenturyGothic"/>
          <w:sz w:val="18"/>
          <w:szCs w:val="18"/>
        </w:rPr>
        <w:t xml:space="preserve">d'inscription par concurrent est autorisé, mais plusieurs sont </w:t>
      </w:r>
      <w:r w:rsidR="00CF2E3F">
        <w:rPr>
          <w:rFonts w:ascii="CenturyGothic" w:hAnsi="CenturyGothic" w:cs="CenturyGothic"/>
          <w:sz w:val="18"/>
          <w:szCs w:val="18"/>
        </w:rPr>
        <w:t>possibles</w:t>
      </w:r>
      <w:r>
        <w:rPr>
          <w:rFonts w:ascii="CenturyGothic" w:hAnsi="CenturyGothic" w:cs="CenturyGothic"/>
          <w:sz w:val="18"/>
          <w:szCs w:val="18"/>
        </w:rPr>
        <w:t xml:space="preserve"> par établissement. Le tampon de l</w:t>
      </w:r>
      <w:r w:rsidR="00CF2E3F">
        <w:rPr>
          <w:rFonts w:ascii="CenturyGothic" w:hAnsi="CenturyGothic" w:cs="CenturyGothic"/>
          <w:sz w:val="18"/>
          <w:szCs w:val="18"/>
        </w:rPr>
        <w:t>a</w:t>
      </w:r>
      <w:r>
        <w:rPr>
          <w:rFonts w:ascii="CenturyGothic" w:hAnsi="CenturyGothic" w:cs="CenturyGothic"/>
          <w:sz w:val="18"/>
          <w:szCs w:val="18"/>
        </w:rPr>
        <w:t xml:space="preserve"> société</w:t>
      </w:r>
      <w:r w:rsidR="00CF2E3F">
        <w:rPr>
          <w:rFonts w:ascii="CenturyGothic" w:hAnsi="CenturyGothic" w:cs="CenturyGothic"/>
          <w:sz w:val="18"/>
          <w:szCs w:val="18"/>
        </w:rPr>
        <w:t xml:space="preserve"> est obligatoire </w:t>
      </w:r>
    </w:p>
    <w:p w:rsidR="0046501C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>.</w:t>
      </w:r>
    </w:p>
    <w:p w:rsidR="0046501C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>La signature du bulletin d'inscription engage le concurrent sur l'acceptation de l'intégralité du présent règlement et sera</w:t>
      </w:r>
      <w:r w:rsidR="00CF2E3F">
        <w:rPr>
          <w:rFonts w:ascii="CenturyGothic" w:hAnsi="CenturyGothic" w:cs="CenturyGothic"/>
          <w:sz w:val="18"/>
          <w:szCs w:val="18"/>
        </w:rPr>
        <w:t xml:space="preserve"> </w:t>
      </w:r>
      <w:r>
        <w:rPr>
          <w:rFonts w:ascii="CenturyGothic" w:hAnsi="CenturyGothic" w:cs="CenturyGothic"/>
          <w:sz w:val="18"/>
          <w:szCs w:val="18"/>
        </w:rPr>
        <w:t>considéré comme nul s'il n'est pas signé.</w:t>
      </w:r>
    </w:p>
    <w:p w:rsidR="0046501C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>La date limite de réception du bulletin est fixée</w:t>
      </w:r>
      <w:r w:rsidR="00E72376">
        <w:rPr>
          <w:rFonts w:ascii="CenturyGothic" w:hAnsi="CenturyGothic" w:cs="CenturyGothic"/>
          <w:sz w:val="18"/>
          <w:szCs w:val="18"/>
        </w:rPr>
        <w:t xml:space="preserve"> au 30 mars 2</w:t>
      </w:r>
      <w:r w:rsidR="00064A6B">
        <w:rPr>
          <w:rFonts w:ascii="CenturyGothic" w:hAnsi="CenturyGothic" w:cs="CenturyGothic"/>
          <w:sz w:val="18"/>
          <w:szCs w:val="18"/>
        </w:rPr>
        <w:t>020</w:t>
      </w:r>
    </w:p>
    <w:p w:rsidR="0046501C" w:rsidRDefault="0046501C" w:rsidP="0046501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 w:rsidRPr="00E72376">
        <w:rPr>
          <w:rFonts w:ascii="CenturyGothic" w:hAnsi="CenturyGothic" w:cs="CenturyGothic"/>
          <w:b/>
          <w:sz w:val="18"/>
          <w:szCs w:val="18"/>
        </w:rPr>
        <w:t>Attention :</w:t>
      </w:r>
      <w:r>
        <w:rPr>
          <w:rFonts w:ascii="CenturyGothic" w:hAnsi="CenturyGothic" w:cs="CenturyGothic"/>
          <w:sz w:val="18"/>
          <w:szCs w:val="18"/>
        </w:rPr>
        <w:t xml:space="preserve"> La course étant limitée à </w:t>
      </w:r>
      <w:r w:rsidR="00CF2E3F">
        <w:rPr>
          <w:rFonts w:ascii="CenturyGothic" w:hAnsi="CenturyGothic" w:cs="CenturyGothic"/>
          <w:sz w:val="18"/>
          <w:szCs w:val="18"/>
        </w:rPr>
        <w:t xml:space="preserve">50 </w:t>
      </w:r>
      <w:r>
        <w:rPr>
          <w:rFonts w:ascii="CenturyGothic" w:hAnsi="CenturyGothic" w:cs="CenturyGothic"/>
          <w:sz w:val="18"/>
          <w:szCs w:val="18"/>
        </w:rPr>
        <w:t>participants, les inscriptions seront validées dans l'ordre d'arrivée</w:t>
      </w:r>
    </w:p>
    <w:p w:rsidR="0046501C" w:rsidRDefault="00CF2E3F" w:rsidP="0046501C">
      <w:pPr>
        <w:rPr>
          <w:rFonts w:ascii="CenturyGothic" w:hAnsi="CenturyGothic" w:cs="CenturyGothic"/>
          <w:sz w:val="18"/>
          <w:szCs w:val="18"/>
        </w:rPr>
      </w:pPr>
      <w:proofErr w:type="gramStart"/>
      <w:r>
        <w:rPr>
          <w:rFonts w:ascii="CenturyGothic" w:hAnsi="CenturyGothic" w:cs="CenturyGothic"/>
          <w:sz w:val="18"/>
          <w:szCs w:val="18"/>
        </w:rPr>
        <w:t>chronologique</w:t>
      </w:r>
      <w:proofErr w:type="gramEnd"/>
      <w:r w:rsidR="0046501C">
        <w:rPr>
          <w:rFonts w:ascii="CenturyGothic" w:hAnsi="CenturyGothic" w:cs="CenturyGothic"/>
          <w:sz w:val="18"/>
          <w:szCs w:val="18"/>
        </w:rPr>
        <w:t xml:space="preserve"> des bulletins. En cas de mauvais temps, la course peut être annulée.</w:t>
      </w:r>
    </w:p>
    <w:sectPr w:rsidR="0046501C" w:rsidSect="00AC3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BEE" w:rsidRDefault="008E6BEE" w:rsidP="00D526FB">
      <w:pPr>
        <w:spacing w:after="0" w:line="240" w:lineRule="auto"/>
      </w:pPr>
      <w:r>
        <w:separator/>
      </w:r>
    </w:p>
  </w:endnote>
  <w:endnote w:type="continuationSeparator" w:id="0">
    <w:p w:rsidR="008E6BEE" w:rsidRDefault="008E6BEE" w:rsidP="00D5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FB" w:rsidRDefault="00D526F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FB" w:rsidRDefault="00D526F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FB" w:rsidRDefault="00D526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EE" w:rsidRDefault="008E6BEE" w:rsidP="00D526FB">
      <w:pPr>
        <w:spacing w:after="0" w:line="240" w:lineRule="auto"/>
      </w:pPr>
      <w:r>
        <w:separator/>
      </w:r>
    </w:p>
  </w:footnote>
  <w:footnote w:type="continuationSeparator" w:id="0">
    <w:p w:rsidR="008E6BEE" w:rsidRDefault="008E6BEE" w:rsidP="00D52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FB" w:rsidRDefault="00D526F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93188" o:spid="_x0000_s2050" type="#_x0000_t75" style="position:absolute;margin-left:0;margin-top:0;width:453.4pt;height:716.7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FB" w:rsidRDefault="00D526F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93189" o:spid="_x0000_s2051" type="#_x0000_t75" style="position:absolute;margin-left:0;margin-top:0;width:453.4pt;height:716.7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FB" w:rsidRDefault="00D526F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93187" o:spid="_x0000_s2049" type="#_x0000_t75" style="position:absolute;margin-left:0;margin-top:0;width:453.4pt;height:716.7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2C5"/>
    <w:rsid w:val="00030D89"/>
    <w:rsid w:val="00064A6B"/>
    <w:rsid w:val="002002C5"/>
    <w:rsid w:val="00381510"/>
    <w:rsid w:val="0046501C"/>
    <w:rsid w:val="007F3638"/>
    <w:rsid w:val="008E6BEE"/>
    <w:rsid w:val="009A19C7"/>
    <w:rsid w:val="00AC399C"/>
    <w:rsid w:val="00AF0250"/>
    <w:rsid w:val="00CF2E3F"/>
    <w:rsid w:val="00D526FB"/>
    <w:rsid w:val="00DE60BF"/>
    <w:rsid w:val="00E72376"/>
    <w:rsid w:val="00F875DB"/>
    <w:rsid w:val="00FC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FDDB28A-721A-423C-A822-0895445E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02C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2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52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26FB"/>
  </w:style>
  <w:style w:type="paragraph" w:styleId="Pieddepage">
    <w:name w:val="footer"/>
    <w:basedOn w:val="Normal"/>
    <w:link w:val="PieddepageCar"/>
    <w:uiPriority w:val="99"/>
    <w:unhideWhenUsed/>
    <w:rsid w:val="00D52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desfetesgrandbesancon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mitedesfetesgrandbesancon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emmolo\Desktop\comite%20des%20fetes\course%20garcon\REGLEMENT%20DE%20LA%20COURSE%20DES%20GARCONS%20DE%20CAF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REGLEMENT DE LA COURSE DES GARCONS DE CAFE.dotx</Template>
  <TotalTime>29</TotalTime>
  <Pages>1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iemmolo</dc:creator>
  <cp:lastModifiedBy>admin_client</cp:lastModifiedBy>
  <cp:revision>9</cp:revision>
  <dcterms:created xsi:type="dcterms:W3CDTF">2019-02-07T17:59:00Z</dcterms:created>
  <dcterms:modified xsi:type="dcterms:W3CDTF">2020-02-08T09:05:00Z</dcterms:modified>
</cp:coreProperties>
</file>